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2022年度吉林省高校网络思想政治工作研究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课题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盲审表</w:t>
      </w:r>
    </w:p>
    <w:p>
      <w:pPr>
        <w:ind w:firstLine="413" w:firstLineChars="147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课题设计论证（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本</w:t>
      </w:r>
      <w:r>
        <w:rPr>
          <w:rFonts w:hint="eastAsia" w:ascii="宋体" w:hAnsi="宋体"/>
          <w:b/>
          <w:bCs/>
          <w:sz w:val="28"/>
          <w:szCs w:val="28"/>
        </w:rPr>
        <w:t>表中</w:t>
      </w:r>
      <w:r>
        <w:rPr>
          <w:rFonts w:ascii="宋体" w:hAnsi="宋体"/>
          <w:b/>
          <w:bCs/>
          <w:sz w:val="28"/>
          <w:szCs w:val="28"/>
        </w:rPr>
        <w:t>不得出现</w:t>
      </w:r>
      <w:r>
        <w:rPr>
          <w:rFonts w:hint="eastAsia" w:ascii="宋体" w:hAnsi="宋体"/>
          <w:b/>
          <w:bCs/>
          <w:sz w:val="28"/>
          <w:szCs w:val="28"/>
        </w:rPr>
        <w:t>申请者</w:t>
      </w:r>
      <w:r>
        <w:rPr>
          <w:rFonts w:ascii="宋体" w:hAnsi="宋体"/>
          <w:b/>
          <w:bCs/>
          <w:sz w:val="28"/>
          <w:szCs w:val="28"/>
        </w:rPr>
        <w:t>个人信息</w:t>
      </w:r>
      <w:r>
        <w:rPr>
          <w:rFonts w:hint="eastAsia" w:ascii="宋体" w:hAnsi="宋体"/>
          <w:b/>
          <w:bCs/>
          <w:sz w:val="28"/>
          <w:szCs w:val="28"/>
        </w:rPr>
        <w:t>，</w:t>
      </w:r>
      <w:r>
        <w:rPr>
          <w:rFonts w:ascii="宋体" w:hAnsi="宋体"/>
          <w:b/>
          <w:bCs/>
          <w:sz w:val="28"/>
          <w:szCs w:val="28"/>
        </w:rPr>
        <w:t>否则作废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3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2"/>
        <w:gridCol w:w="1305"/>
        <w:gridCol w:w="1244"/>
        <w:gridCol w:w="1441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Lines="50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课题名称</w:t>
            </w:r>
          </w:p>
        </w:tc>
        <w:tc>
          <w:tcPr>
            <w:tcW w:w="7234" w:type="dxa"/>
            <w:gridSpan w:val="5"/>
          </w:tcPr>
          <w:p>
            <w:pPr>
              <w:spacing w:beforeLines="50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Lines="50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研究类型</w:t>
            </w:r>
          </w:p>
        </w:tc>
        <w:tc>
          <w:tcPr>
            <w:tcW w:w="1562" w:type="dxa"/>
          </w:tcPr>
          <w:p>
            <w:pPr>
              <w:spacing w:beforeLines="50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672" w:type="dxa"/>
            <w:gridSpan w:val="4"/>
            <w:vAlign w:val="center"/>
          </w:tcPr>
          <w:p>
            <w:pPr>
              <w:spacing w:beforeLines="50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A.基础研究 B.应用研究 C.综合研究 D.其他研究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Lines="50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计划完成时间</w:t>
            </w:r>
          </w:p>
        </w:tc>
        <w:tc>
          <w:tcPr>
            <w:tcW w:w="1562" w:type="dxa"/>
          </w:tcPr>
          <w:p>
            <w:pPr>
              <w:spacing w:beforeLines="50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50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成果形式</w:t>
            </w:r>
          </w:p>
        </w:tc>
        <w:tc>
          <w:tcPr>
            <w:tcW w:w="1244" w:type="dxa"/>
            <w:vAlign w:val="center"/>
          </w:tcPr>
          <w:p>
            <w:pPr>
              <w:spacing w:beforeLines="50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beforeLines="50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申请经费</w:t>
            </w:r>
          </w:p>
        </w:tc>
        <w:tc>
          <w:tcPr>
            <w:tcW w:w="1682" w:type="dxa"/>
            <w:vAlign w:val="center"/>
          </w:tcPr>
          <w:p>
            <w:pPr>
              <w:spacing w:beforeLines="50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30" w:type="dxa"/>
            <w:gridSpan w:val="6"/>
            <w:vAlign w:val="center"/>
          </w:tcPr>
          <w:p>
            <w:pPr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1．本课题究的理论和实际应用价值，目前国内外研究的现状和趋势（限2页）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0" w:type="dxa"/>
            <w:gridSpan w:val="6"/>
          </w:tcPr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ind w:left="0" w:leftChars="0" w:firstLine="0" w:firstLineChars="0"/>
              <w:rPr>
                <w:rFonts w:ascii="仿宋_GB2312"/>
                <w:sz w:val="20"/>
                <w:szCs w:val="16"/>
                <w:lang w:eastAsia="zh-TW"/>
              </w:rPr>
            </w:pPr>
          </w:p>
          <w:p>
            <w:pPr>
              <w:spacing w:line="340" w:lineRule="exact"/>
              <w:rPr>
                <w:rFonts w:ascii="仿宋_GB2312"/>
                <w:sz w:val="20"/>
                <w:szCs w:val="16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30" w:type="dxa"/>
            <w:gridSpan w:val="6"/>
          </w:tcPr>
          <w:p>
            <w:pPr>
              <w:spacing w:beforeLines="50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2.本课题的研究目标、研究内容、拟突破的重点和难点（限2页）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7" w:hRule="atLeast"/>
          <w:jc w:val="center"/>
        </w:trPr>
        <w:tc>
          <w:tcPr>
            <w:tcW w:w="8930" w:type="dxa"/>
            <w:gridSpan w:val="6"/>
          </w:tcPr>
          <w:p>
            <w:pPr>
              <w:spacing w:line="320" w:lineRule="exact"/>
              <w:ind w:firstLine="400"/>
              <w:rPr>
                <w:rFonts w:ascii="仿宋_GB2312" w:hAnsi="宋体" w:cs="宋体"/>
                <w:sz w:val="20"/>
                <w:szCs w:val="20"/>
              </w:rPr>
            </w:pPr>
          </w:p>
          <w:p>
            <w:pPr>
              <w:spacing w:line="320" w:lineRule="exact"/>
              <w:ind w:firstLine="400"/>
              <w:rPr>
                <w:rFonts w:ascii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30" w:type="dxa"/>
            <w:gridSpan w:val="6"/>
            <w:vAlign w:val="center"/>
          </w:tcPr>
          <w:p>
            <w:pPr>
              <w:ind w:firstLine="0" w:firstLineChars="0"/>
              <w:rPr>
                <w:rFonts w:ascii="仿宋_GB2312"/>
                <w:sz w:val="20"/>
                <w:szCs w:val="16"/>
              </w:rPr>
            </w:pPr>
            <w:r>
              <w:rPr>
                <w:rFonts w:hint="eastAsia" w:ascii="仿宋_GB2312"/>
                <w:sz w:val="24"/>
              </w:rPr>
              <w:t>3.课题研究思路和研究方法、计划进度、前期研究基础及资料准备情况（限2页）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1" w:hRule="atLeast"/>
          <w:jc w:val="center"/>
        </w:trPr>
        <w:tc>
          <w:tcPr>
            <w:tcW w:w="8930" w:type="dxa"/>
            <w:gridSpan w:val="6"/>
          </w:tcPr>
          <w:p>
            <w:pPr>
              <w:pStyle w:val="6"/>
              <w:adjustRightInd w:val="0"/>
              <w:snapToGrid w:val="0"/>
              <w:ind w:firstLine="400" w:firstLineChars="200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sz w:val="21"/>
          <w:szCs w:val="18"/>
        </w:rPr>
        <w:sectPr>
          <w:footerReference r:id="rId5" w:type="default"/>
          <w:pgSz w:w="11906" w:h="16838"/>
          <w:pgMar w:top="1418" w:right="1418" w:bottom="1418" w:left="1418" w:header="851" w:footer="992" w:gutter="0"/>
          <w:pgNumType w:start="7"/>
          <w:cols w:space="425" w:num="1"/>
          <w:docGrid w:linePitch="312" w:charSpace="0"/>
        </w:sectPr>
      </w:pPr>
    </w:p>
    <w:tbl>
      <w:tblPr>
        <w:tblStyle w:val="3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29"/>
        <w:gridCol w:w="1781"/>
        <w:gridCol w:w="717"/>
        <w:gridCol w:w="2687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8930" w:type="dxa"/>
            <w:gridSpan w:val="6"/>
            <w:vAlign w:val="center"/>
          </w:tcPr>
          <w:p>
            <w:pPr>
              <w:ind w:firstLine="0" w:firstLineChars="0"/>
              <w:jc w:val="left"/>
              <w:rPr>
                <w:rFonts w:ascii="宋体"/>
              </w:rPr>
            </w:pPr>
            <w:r>
              <w:rPr>
                <w:rFonts w:hint="eastAsia" w:ascii="仿宋_GB2312"/>
                <w:sz w:val="24"/>
              </w:rPr>
              <w:t>4.研究计划</w:t>
            </w:r>
            <w:r>
              <w:rPr>
                <w:rFonts w:ascii="仿宋_GB2312"/>
                <w:sz w:val="24"/>
              </w:rPr>
              <w:t>和成果</w:t>
            </w:r>
            <w:r>
              <w:rPr>
                <w:rFonts w:hint="eastAsia" w:ascii="仿宋_GB2312"/>
                <w:sz w:val="24"/>
              </w:rPr>
              <w:t>（包括研究计划、阶段成果和最终成果去向</w:t>
            </w:r>
            <w:r>
              <w:rPr>
                <w:rFonts w:ascii="仿宋_GB2312"/>
                <w:sz w:val="24"/>
              </w:rPr>
              <w:t>等</w:t>
            </w:r>
            <w:r>
              <w:rPr>
                <w:rFonts w:hint="eastAsia" w:ascii="仿宋_GB2312"/>
                <w:sz w:val="24"/>
              </w:rPr>
              <w:t>。限</w:t>
            </w:r>
            <w:r>
              <w:rPr>
                <w:rFonts w:ascii="仿宋_GB2312"/>
                <w:sz w:val="24"/>
              </w:rPr>
              <w:t>8</w:t>
            </w:r>
            <w:r>
              <w:rPr>
                <w:rFonts w:hint="eastAsia" w:ascii="仿宋_GB2312"/>
                <w:sz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1" w:hRule="atLeast"/>
          <w:jc w:val="center"/>
        </w:trPr>
        <w:tc>
          <w:tcPr>
            <w:tcW w:w="8930" w:type="dxa"/>
            <w:gridSpan w:val="6"/>
          </w:tcPr>
          <w:p>
            <w:pPr>
              <w:spacing w:line="324" w:lineRule="auto"/>
              <w:ind w:firstLine="402"/>
              <w:jc w:val="left"/>
              <w:rPr>
                <w:rFonts w:ascii="黑体" w:hAnsi="黑体" w:eastAsia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930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 w:val="21"/>
                <w:szCs w:val="18"/>
              </w:rPr>
            </w:pPr>
            <w:r>
              <w:rPr>
                <w:rFonts w:hint="eastAsia" w:ascii="仿宋_GB2312"/>
                <w:sz w:val="24"/>
              </w:rPr>
              <w:t>5</w:t>
            </w:r>
            <w:r>
              <w:rPr>
                <w:rFonts w:ascii="仿宋_GB2312"/>
                <w:sz w:val="24"/>
              </w:rPr>
              <w:t>.</w:t>
            </w:r>
            <w:r>
              <w:rPr>
                <w:rFonts w:hint="eastAsia" w:ascii="仿宋_GB2312"/>
                <w:sz w:val="24"/>
              </w:rPr>
              <w:t>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经费开支科目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金额（元）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268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经费开支科目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729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  <w:t>设备费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2687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  <w:t>出版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val="en-US" w:eastAsia="zh-CN"/>
              </w:rPr>
              <w:t>/文献/信息传播/知识产权费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729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  <w:t>材料费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</w:t>
            </w:r>
          </w:p>
        </w:tc>
        <w:tc>
          <w:tcPr>
            <w:tcW w:w="2687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  <w:t>劳务费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729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  <w:t>测试化验加工费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</w:t>
            </w:r>
          </w:p>
        </w:tc>
        <w:tc>
          <w:tcPr>
            <w:tcW w:w="2687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  <w:t>专家咨询费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729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  <w:t>燃料动力费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11</w:t>
            </w:r>
          </w:p>
        </w:tc>
        <w:tc>
          <w:tcPr>
            <w:tcW w:w="2687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val="en-US" w:eastAsia="zh-CN"/>
              </w:rPr>
              <w:t>管理费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729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  <w:t>差旅费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12</w:t>
            </w:r>
          </w:p>
        </w:tc>
        <w:tc>
          <w:tcPr>
            <w:tcW w:w="2687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val="en-US" w:eastAsia="zh-CN"/>
              </w:rPr>
              <w:t>绩效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1729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  <w:t>会议费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13</w:t>
            </w:r>
          </w:p>
        </w:tc>
        <w:tc>
          <w:tcPr>
            <w:tcW w:w="2687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1296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1729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  <w:t>国际合作交流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合计</w:t>
            </w:r>
          </w:p>
        </w:tc>
        <w:tc>
          <w:tcPr>
            <w:tcW w:w="268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55934"/>
    <w:rsid w:val="03755934"/>
    <w:rsid w:val="045F68CC"/>
    <w:rsid w:val="20236CEB"/>
    <w:rsid w:val="207B1AA9"/>
    <w:rsid w:val="2738279C"/>
    <w:rsid w:val="2E895D6A"/>
    <w:rsid w:val="2FD3580B"/>
    <w:rsid w:val="50575DEA"/>
    <w:rsid w:val="5AD51CE3"/>
    <w:rsid w:val="6A140BCF"/>
    <w:rsid w:val="70EC504D"/>
    <w:rsid w:val="7178451B"/>
    <w:rsid w:val="718F3DDE"/>
    <w:rsid w:val="72237CAC"/>
    <w:rsid w:val="75CD102E"/>
    <w:rsid w:val="7C18574F"/>
    <w:rsid w:val="7C9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721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footer" Target="footer1.xml"/>
  <Relationship Id="rId6" Type="http://schemas.openxmlformats.org/officeDocument/2006/relationships/theme" Target="theme/theme1.xml"/>
  <Relationship Id="rId7" Type="http://schemas.openxmlformats.org/officeDocument/2006/relationships/customXml" Target="../customXml/item1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2021-06-08T02:20:00Z</dcterms:created>
  <dc:creator>石珂</dc:creator>
  <lastModifiedBy>石珂</lastModifiedBy>
  <dcterms:modified xsi:type="dcterms:W3CDTF">2021-06-21T06:26:15Z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917013B91ED841DD94975606ABE38ED8</vt:lpwstr>
  </property>
</Properties>
</file>