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95704" w:rsidRPr="00F84924" w:rsidRDefault="00D02594" w:rsidP="00C4166B">
      <w:pPr>
        <w:ind w:firstLineChars="0" w:firstLine="0"/>
        <w:jc w:val="center"/>
        <w:rPr>
          <w:rFonts w:ascii="华文中宋" w:eastAsia="华文中宋" w:hAnsi="华文中宋"/>
          <w:sz w:val="36"/>
          <w:szCs w:val="28"/>
        </w:rPr>
      </w:pPr>
      <w:r w:rsidRPr="00F84924">
        <w:rPr>
          <w:rFonts w:ascii="华文中宋" w:eastAsia="华文中宋" w:hAnsi="华文中宋" w:hint="eastAsia"/>
          <w:sz w:val="36"/>
          <w:szCs w:val="28"/>
        </w:rPr>
        <w:t>吉林大学新型智库建设评估</w:t>
      </w:r>
    </w:p>
    <w:p w:rsidR="00D02594" w:rsidRPr="00F84924" w:rsidRDefault="00C4166B" w:rsidP="00C4166B">
      <w:pPr>
        <w:spacing w:afterLines="100" w:after="312"/>
        <w:ind w:firstLineChars="0" w:firstLine="0"/>
        <w:jc w:val="center"/>
        <w:rPr>
          <w:rFonts w:ascii="黑体" w:eastAsia="黑体" w:hAnsi="黑体" w:hint="eastAsia"/>
          <w:sz w:val="36"/>
          <w:szCs w:val="28"/>
        </w:rPr>
      </w:pPr>
      <w:r>
        <w:rPr>
          <w:rFonts w:ascii="黑体" w:eastAsia="黑体" w:hAnsi="黑体" w:hint="eastAsia"/>
          <w:sz w:val="36"/>
          <w:szCs w:val="28"/>
        </w:rPr>
        <w:t>智库</w:t>
      </w:r>
      <w:r w:rsidR="00F84924" w:rsidRPr="00F84924">
        <w:rPr>
          <w:rFonts w:ascii="黑体" w:eastAsia="黑体" w:hAnsi="黑体" w:hint="eastAsia"/>
          <w:sz w:val="36"/>
          <w:szCs w:val="28"/>
        </w:rPr>
        <w:t>问答</w:t>
      </w:r>
    </w:p>
    <w:p w:rsidR="005B59C0" w:rsidRPr="00A13A9E" w:rsidRDefault="005B59C0" w:rsidP="00C4166B">
      <w:pPr>
        <w:ind w:firstLineChars="0" w:firstLine="0"/>
        <w:rPr>
          <w:rFonts w:cs="Times New Roman"/>
        </w:rPr>
      </w:pPr>
      <w:r w:rsidRPr="00A13A9E">
        <w:rPr>
          <w:rFonts w:cs="Times New Roman"/>
        </w:rPr>
        <w:t>1</w:t>
      </w:r>
      <w:r w:rsidRPr="00A13A9E">
        <w:rPr>
          <w:rFonts w:cs="Times New Roman"/>
        </w:rPr>
        <w:t>、智库是否</w:t>
      </w:r>
      <w:r w:rsidR="00F1635B">
        <w:rPr>
          <w:rFonts w:cs="Times New Roman" w:hint="eastAsia"/>
        </w:rPr>
        <w:t>已</w:t>
      </w:r>
      <w:r w:rsidRPr="00A13A9E">
        <w:rPr>
          <w:rFonts w:cs="Times New Roman"/>
        </w:rPr>
        <w:t>建立起理事会、学术委员会等机构？如有，请说明这些机构在智库建设和发展中起着怎样的作用。</w:t>
      </w:r>
    </w:p>
    <w:p w:rsidR="00D02594" w:rsidRPr="00A13A9E" w:rsidRDefault="005B59C0" w:rsidP="00C4166B">
      <w:pPr>
        <w:ind w:firstLineChars="0" w:firstLine="0"/>
        <w:rPr>
          <w:rFonts w:cs="Times New Roman"/>
        </w:rPr>
      </w:pPr>
      <w:r w:rsidRPr="00A13A9E">
        <w:rPr>
          <w:rFonts w:cs="Times New Roman"/>
        </w:rPr>
        <w:t>2</w:t>
      </w:r>
      <w:r w:rsidR="00F84924" w:rsidRPr="00A13A9E">
        <w:rPr>
          <w:rFonts w:cs="Times New Roman"/>
        </w:rPr>
        <w:t>、</w:t>
      </w:r>
      <w:r w:rsidR="00F84924" w:rsidRPr="003B1E71">
        <w:rPr>
          <w:rFonts w:cs="Times New Roman"/>
        </w:rPr>
        <w:t>智库建设</w:t>
      </w:r>
      <w:r w:rsidR="00F84924" w:rsidRPr="00A13A9E">
        <w:rPr>
          <w:rFonts w:cs="Times New Roman"/>
        </w:rPr>
        <w:t>如何</w:t>
      </w:r>
      <w:r w:rsidR="00F84924" w:rsidRPr="003B1E71">
        <w:rPr>
          <w:rFonts w:cs="Times New Roman"/>
        </w:rPr>
        <w:t>与人才培养相结合</w:t>
      </w:r>
      <w:r w:rsidRPr="00A13A9E">
        <w:rPr>
          <w:rFonts w:cs="Times New Roman"/>
        </w:rPr>
        <w:t>？请举例说明。</w:t>
      </w:r>
    </w:p>
    <w:p w:rsidR="005B59C0" w:rsidRPr="00A13A9E" w:rsidRDefault="005B59C0" w:rsidP="00C4166B">
      <w:pPr>
        <w:ind w:firstLineChars="0" w:firstLine="0"/>
        <w:rPr>
          <w:rFonts w:cs="Times New Roman"/>
        </w:rPr>
      </w:pPr>
      <w:r w:rsidRPr="00A13A9E">
        <w:rPr>
          <w:rFonts w:cs="Times New Roman"/>
        </w:rPr>
        <w:t>3</w:t>
      </w:r>
      <w:r w:rsidRPr="00A13A9E">
        <w:rPr>
          <w:rFonts w:cs="Times New Roman"/>
        </w:rPr>
        <w:t>、智库建设如何与学术研究相结合？请详细说明。</w:t>
      </w:r>
    </w:p>
    <w:p w:rsidR="00A13A9E" w:rsidRPr="00A13A9E" w:rsidRDefault="00A13A9E" w:rsidP="00A13A9E">
      <w:pPr>
        <w:ind w:firstLineChars="0" w:firstLine="0"/>
        <w:rPr>
          <w:rFonts w:cs="Times New Roman"/>
        </w:rPr>
      </w:pPr>
      <w:r w:rsidRPr="00A13A9E">
        <w:rPr>
          <w:rFonts w:cs="Times New Roman"/>
        </w:rPr>
        <w:t>4</w:t>
      </w:r>
      <w:r w:rsidRPr="00A13A9E">
        <w:rPr>
          <w:rFonts w:cs="Times New Roman"/>
        </w:rPr>
        <w:t>、</w:t>
      </w:r>
      <w:r w:rsidRPr="003B1E71">
        <w:rPr>
          <w:rFonts w:cs="Times New Roman"/>
        </w:rPr>
        <w:t>智库</w:t>
      </w:r>
      <w:r w:rsidRPr="00A13A9E">
        <w:rPr>
          <w:rFonts w:cs="Times New Roman"/>
        </w:rPr>
        <w:t>在</w:t>
      </w:r>
      <w:r w:rsidRPr="003B1E71">
        <w:rPr>
          <w:rFonts w:cs="Times New Roman"/>
        </w:rPr>
        <w:t>体制机制</w:t>
      </w:r>
      <w:r w:rsidRPr="00A13A9E">
        <w:rPr>
          <w:rFonts w:cs="Times New Roman"/>
        </w:rPr>
        <w:t>上有何</w:t>
      </w:r>
      <w:r w:rsidRPr="003B1E71">
        <w:rPr>
          <w:rFonts w:cs="Times New Roman"/>
        </w:rPr>
        <w:t>创新</w:t>
      </w:r>
      <w:r w:rsidRPr="00A13A9E">
        <w:rPr>
          <w:rFonts w:cs="Times New Roman"/>
        </w:rPr>
        <w:t>？请</w:t>
      </w:r>
      <w:r w:rsidRPr="003B1E71">
        <w:rPr>
          <w:rFonts w:cs="Times New Roman"/>
        </w:rPr>
        <w:t>在人员流动、管理体制、运行模式等方面进行</w:t>
      </w:r>
      <w:r w:rsidRPr="00A13A9E">
        <w:rPr>
          <w:rFonts w:cs="Times New Roman"/>
        </w:rPr>
        <w:t>说明。</w:t>
      </w:r>
    </w:p>
    <w:p w:rsidR="00A13A9E" w:rsidRPr="00A13A9E" w:rsidRDefault="00A13A9E" w:rsidP="00A13A9E">
      <w:pPr>
        <w:ind w:firstLineChars="0" w:firstLine="0"/>
        <w:rPr>
          <w:rFonts w:cs="Times New Roman"/>
        </w:rPr>
      </w:pPr>
      <w:r w:rsidRPr="00A13A9E">
        <w:rPr>
          <w:rFonts w:cs="Times New Roman"/>
        </w:rPr>
        <w:t>5</w:t>
      </w:r>
      <w:r w:rsidRPr="00A13A9E">
        <w:rPr>
          <w:rFonts w:cs="Times New Roman"/>
        </w:rPr>
        <w:t>、智库建设过程中是否建立了咨政服务的对接渠道和咨询成果的报送机制？</w:t>
      </w:r>
    </w:p>
    <w:p w:rsidR="00A13A9E" w:rsidRPr="00A13A9E" w:rsidRDefault="00A13A9E" w:rsidP="00A13A9E">
      <w:pPr>
        <w:ind w:firstLineChars="0" w:firstLine="0"/>
        <w:rPr>
          <w:rFonts w:cs="Times New Roman"/>
        </w:rPr>
      </w:pPr>
      <w:r w:rsidRPr="00A13A9E">
        <w:rPr>
          <w:rFonts w:cs="Times New Roman"/>
        </w:rPr>
        <w:t>6</w:t>
      </w:r>
      <w:r w:rsidRPr="00A13A9E">
        <w:rPr>
          <w:rFonts w:cs="Times New Roman"/>
        </w:rPr>
        <w:t>、智库</w:t>
      </w:r>
      <w:r w:rsidRPr="00A13A9E">
        <w:rPr>
          <w:rFonts w:cs="Times New Roman"/>
        </w:rPr>
        <w:t>在</w:t>
      </w:r>
      <w:r w:rsidRPr="00A13A9E">
        <w:rPr>
          <w:rFonts w:cs="Times New Roman"/>
        </w:rPr>
        <w:t>与政府、企事业单位、高等学校和科研机构</w:t>
      </w:r>
      <w:r w:rsidRPr="00A13A9E">
        <w:rPr>
          <w:rFonts w:cs="Times New Roman"/>
        </w:rPr>
        <w:t>等</w:t>
      </w:r>
      <w:r w:rsidRPr="00A13A9E">
        <w:rPr>
          <w:rFonts w:cs="Times New Roman"/>
        </w:rPr>
        <w:t>开展合作，围绕重大现实问题建立起高层次、实质性合作平台等方面做了哪些工作？合作成果有哪些？</w:t>
      </w:r>
    </w:p>
    <w:p w:rsidR="00A13A9E" w:rsidRPr="00A13A9E" w:rsidRDefault="00A13A9E" w:rsidP="00C4166B">
      <w:pPr>
        <w:ind w:firstLineChars="0" w:firstLine="0"/>
        <w:rPr>
          <w:rFonts w:cs="Times New Roman"/>
          <w:szCs w:val="32"/>
        </w:rPr>
      </w:pPr>
      <w:r w:rsidRPr="00A13A9E">
        <w:rPr>
          <w:rFonts w:cs="Times New Roman"/>
        </w:rPr>
        <w:t>7</w:t>
      </w:r>
      <w:r w:rsidRPr="00A13A9E">
        <w:rPr>
          <w:rFonts w:cs="Times New Roman"/>
        </w:rPr>
        <w:t>、智库在发挥</w:t>
      </w:r>
      <w:r w:rsidRPr="00A13A9E">
        <w:rPr>
          <w:rFonts w:cs="Times New Roman"/>
          <w:szCs w:val="32"/>
        </w:rPr>
        <w:t>舆论引导、社会服务、公共外交功能</w:t>
      </w:r>
      <w:r w:rsidRPr="00A13A9E">
        <w:rPr>
          <w:rFonts w:cs="Times New Roman"/>
          <w:szCs w:val="32"/>
        </w:rPr>
        <w:t>上做了哪些工作，取得了哪些成效？</w:t>
      </w:r>
    </w:p>
    <w:p w:rsidR="005B59C0" w:rsidRPr="00A13A9E" w:rsidRDefault="00A13A9E" w:rsidP="00C4166B">
      <w:pPr>
        <w:ind w:firstLineChars="0" w:firstLine="0"/>
        <w:rPr>
          <w:rFonts w:cs="Times New Roman"/>
        </w:rPr>
      </w:pPr>
      <w:r w:rsidRPr="00A13A9E">
        <w:rPr>
          <w:rFonts w:cs="Times New Roman"/>
        </w:rPr>
        <w:t>8</w:t>
      </w:r>
      <w:r w:rsidR="00F84924" w:rsidRPr="00A13A9E">
        <w:rPr>
          <w:rFonts w:cs="Times New Roman"/>
        </w:rPr>
        <w:t>、</w:t>
      </w:r>
      <w:r w:rsidR="005B59C0" w:rsidRPr="00A13A9E">
        <w:rPr>
          <w:rFonts w:cs="Times New Roman"/>
        </w:rPr>
        <w:t>智库</w:t>
      </w:r>
      <w:r w:rsidR="00F84924" w:rsidRPr="00A13A9E">
        <w:rPr>
          <w:rFonts w:cs="Times New Roman"/>
        </w:rPr>
        <w:t>如何理解中国特色新型智库建设所强调的</w:t>
      </w:r>
      <w:r w:rsidR="00F84924" w:rsidRPr="00A13A9E">
        <w:rPr>
          <w:rFonts w:cs="Times New Roman"/>
        </w:rPr>
        <w:t>“</w:t>
      </w:r>
      <w:r w:rsidR="00F84924" w:rsidRPr="00A13A9E">
        <w:rPr>
          <w:rFonts w:cs="Times New Roman"/>
        </w:rPr>
        <w:t>新型</w:t>
      </w:r>
      <w:r w:rsidR="00F84924" w:rsidRPr="00A13A9E">
        <w:rPr>
          <w:rFonts w:cs="Times New Roman"/>
        </w:rPr>
        <w:t>”</w:t>
      </w:r>
      <w:r w:rsidR="00F84924" w:rsidRPr="00A13A9E">
        <w:rPr>
          <w:rFonts w:cs="Times New Roman"/>
        </w:rPr>
        <w:t>与</w:t>
      </w:r>
      <w:r w:rsidR="00F84924" w:rsidRPr="00A13A9E">
        <w:rPr>
          <w:rFonts w:cs="Times New Roman"/>
        </w:rPr>
        <w:t>“</w:t>
      </w:r>
      <w:r w:rsidR="00F84924" w:rsidRPr="00A13A9E">
        <w:rPr>
          <w:rFonts w:cs="Times New Roman"/>
        </w:rPr>
        <w:t>特色</w:t>
      </w:r>
      <w:r w:rsidR="00F84924" w:rsidRPr="00A13A9E">
        <w:rPr>
          <w:rFonts w:cs="Times New Roman"/>
        </w:rPr>
        <w:t>”</w:t>
      </w:r>
      <w:r w:rsidR="00F84924" w:rsidRPr="00A13A9E">
        <w:rPr>
          <w:rFonts w:cs="Times New Roman"/>
        </w:rPr>
        <w:t>？贵机构是如何落实</w:t>
      </w:r>
      <w:r w:rsidR="00F84924" w:rsidRPr="00A13A9E">
        <w:rPr>
          <w:rFonts w:cs="Times New Roman"/>
        </w:rPr>
        <w:t>“</w:t>
      </w:r>
      <w:r w:rsidR="00F84924" w:rsidRPr="00A13A9E">
        <w:rPr>
          <w:rFonts w:cs="Times New Roman"/>
        </w:rPr>
        <w:t>新型</w:t>
      </w:r>
      <w:r w:rsidR="00F84924" w:rsidRPr="00A13A9E">
        <w:rPr>
          <w:rFonts w:cs="Times New Roman"/>
        </w:rPr>
        <w:t>”</w:t>
      </w:r>
      <w:r w:rsidR="00F84924" w:rsidRPr="00A13A9E">
        <w:rPr>
          <w:rFonts w:cs="Times New Roman"/>
        </w:rPr>
        <w:t>和</w:t>
      </w:r>
      <w:r w:rsidR="00F84924" w:rsidRPr="00A13A9E">
        <w:rPr>
          <w:rFonts w:cs="Times New Roman"/>
        </w:rPr>
        <w:t>“</w:t>
      </w:r>
      <w:r w:rsidR="00F84924" w:rsidRPr="00A13A9E">
        <w:rPr>
          <w:rFonts w:cs="Times New Roman"/>
        </w:rPr>
        <w:t>特色</w:t>
      </w:r>
      <w:r w:rsidR="00F84924" w:rsidRPr="00A13A9E">
        <w:rPr>
          <w:rFonts w:cs="Times New Roman"/>
        </w:rPr>
        <w:t>”</w:t>
      </w:r>
      <w:r w:rsidR="00F84924" w:rsidRPr="00A13A9E">
        <w:rPr>
          <w:rFonts w:cs="Times New Roman"/>
        </w:rPr>
        <w:t>智库建设的？</w:t>
      </w:r>
    </w:p>
    <w:p w:rsidR="00D02594" w:rsidRPr="00A13A9E" w:rsidRDefault="00A13A9E" w:rsidP="00C4166B">
      <w:pPr>
        <w:ind w:firstLineChars="0" w:firstLine="0"/>
        <w:rPr>
          <w:rFonts w:cs="Times New Roman" w:hint="eastAsia"/>
        </w:rPr>
      </w:pPr>
      <w:r w:rsidRPr="00A13A9E">
        <w:rPr>
          <w:rFonts w:cs="Times New Roman"/>
        </w:rPr>
        <w:t>9</w:t>
      </w:r>
      <w:r w:rsidR="005B59C0" w:rsidRPr="00A13A9E">
        <w:rPr>
          <w:rFonts w:cs="Times New Roman"/>
        </w:rPr>
        <w:t>、智库</w:t>
      </w:r>
      <w:r w:rsidR="00F84924" w:rsidRPr="00A13A9E">
        <w:rPr>
          <w:rFonts w:cs="Times New Roman"/>
        </w:rPr>
        <w:t>的核心竞争力体现在哪些方面？</w:t>
      </w:r>
      <w:r w:rsidR="005B59C0" w:rsidRPr="00A13A9E">
        <w:rPr>
          <w:rFonts w:cs="Times New Roman"/>
        </w:rPr>
        <w:t>智库</w:t>
      </w:r>
      <w:r w:rsidR="00F84924" w:rsidRPr="00A13A9E">
        <w:rPr>
          <w:rFonts w:cs="Times New Roman"/>
        </w:rPr>
        <w:t>对自身的定位是怎样的？</w:t>
      </w:r>
      <w:r w:rsidR="005B59C0" w:rsidRPr="00A13A9E">
        <w:rPr>
          <w:rFonts w:cs="Times New Roman"/>
        </w:rPr>
        <w:t>跟国内</w:t>
      </w:r>
      <w:r w:rsidR="00762327">
        <w:rPr>
          <w:rFonts w:cs="Times New Roman" w:hint="eastAsia"/>
        </w:rPr>
        <w:t>同领域的</w:t>
      </w:r>
      <w:r w:rsidR="005B59C0" w:rsidRPr="00A13A9E">
        <w:rPr>
          <w:rFonts w:cs="Times New Roman"/>
        </w:rPr>
        <w:t>其他同类机构相比，自身存在的优势和不足有哪些</w:t>
      </w:r>
      <w:r w:rsidR="00762327">
        <w:rPr>
          <w:rFonts w:cs="Times New Roman" w:hint="eastAsia"/>
        </w:rPr>
        <w:t>？</w:t>
      </w:r>
    </w:p>
    <w:p w:rsidR="00F84924" w:rsidRPr="00A13A9E" w:rsidRDefault="00A13A9E" w:rsidP="00C4166B">
      <w:pPr>
        <w:ind w:firstLineChars="0" w:firstLine="0"/>
        <w:rPr>
          <w:rFonts w:cs="Times New Roman"/>
        </w:rPr>
      </w:pPr>
      <w:r w:rsidRPr="00A13A9E">
        <w:rPr>
          <w:rFonts w:cs="Times New Roman"/>
        </w:rPr>
        <w:t>10</w:t>
      </w:r>
      <w:r w:rsidR="005B59C0" w:rsidRPr="00A13A9E">
        <w:rPr>
          <w:rFonts w:cs="Times New Roman"/>
        </w:rPr>
        <w:t>、智库</w:t>
      </w:r>
      <w:r w:rsidR="00F84924" w:rsidRPr="00A13A9E">
        <w:rPr>
          <w:rFonts w:cs="Times New Roman"/>
        </w:rPr>
        <w:t>的科研团队组建方式是怎样的？研究团队是如何运作的？（明星专家型、团队型等）全职研究员和兼职研究员是否进行合作研究？如果有，请问他们是如何合作的？</w:t>
      </w:r>
    </w:p>
    <w:p w:rsidR="00F84924" w:rsidRPr="00A13A9E" w:rsidRDefault="00A13A9E" w:rsidP="00C4166B">
      <w:pPr>
        <w:ind w:firstLineChars="0" w:firstLine="0"/>
        <w:rPr>
          <w:rFonts w:cs="Times New Roman"/>
        </w:rPr>
      </w:pPr>
      <w:r w:rsidRPr="00A13A9E">
        <w:rPr>
          <w:rFonts w:cs="Times New Roman"/>
        </w:rPr>
        <w:t>11</w:t>
      </w:r>
      <w:r w:rsidR="00F84924" w:rsidRPr="00A13A9E">
        <w:rPr>
          <w:rFonts w:cs="Times New Roman"/>
        </w:rPr>
        <w:t>、</w:t>
      </w:r>
      <w:r w:rsidR="005B59C0" w:rsidRPr="00A13A9E">
        <w:rPr>
          <w:rFonts w:cs="Times New Roman"/>
        </w:rPr>
        <w:t>智库</w:t>
      </w:r>
      <w:r w:rsidR="00F84924" w:rsidRPr="00A13A9E">
        <w:rPr>
          <w:rFonts w:cs="Times New Roman"/>
        </w:rPr>
        <w:t>是否对研究人员</w:t>
      </w:r>
      <w:r w:rsidR="005B59C0" w:rsidRPr="00A13A9E">
        <w:rPr>
          <w:rFonts w:cs="Times New Roman"/>
        </w:rPr>
        <w:t>开展</w:t>
      </w:r>
      <w:r w:rsidR="00F84924" w:rsidRPr="00A13A9E">
        <w:rPr>
          <w:rFonts w:cs="Times New Roman"/>
        </w:rPr>
        <w:t>定期的培训活动？如果有，请</w:t>
      </w:r>
      <w:r w:rsidR="00F84924" w:rsidRPr="00A13A9E">
        <w:rPr>
          <w:rFonts w:cs="Times New Roman"/>
        </w:rPr>
        <w:lastRenderedPageBreak/>
        <w:t>具体说明培训活动的形式、内容、性质、频率等。</w:t>
      </w:r>
    </w:p>
    <w:p w:rsidR="005B59C0" w:rsidRPr="00A13A9E" w:rsidRDefault="00A13A9E" w:rsidP="00C4166B">
      <w:pPr>
        <w:ind w:firstLineChars="0" w:firstLine="0"/>
        <w:rPr>
          <w:rFonts w:cs="Times New Roman"/>
        </w:rPr>
      </w:pPr>
      <w:r w:rsidRPr="00A13A9E">
        <w:rPr>
          <w:rFonts w:cs="Times New Roman"/>
        </w:rPr>
        <w:t>12</w:t>
      </w:r>
      <w:r w:rsidR="005B59C0" w:rsidRPr="00A13A9E">
        <w:rPr>
          <w:rFonts w:cs="Times New Roman"/>
        </w:rPr>
        <w:t>、智库发展过程中遇到哪些方面的困难？希望得到怎样的支持？</w:t>
      </w:r>
    </w:p>
    <w:sectPr w:rsidR="005B59C0" w:rsidRPr="00A13A9E" w:rsidSect="00F13E18">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B0604020202020204"/>
    <w:charset w:val="86"/>
    <w:family w:val="modern"/>
    <w:pitch w:val="fixed"/>
    <w:sig w:usb0="00000001" w:usb1="080E0000" w:usb2="00000010" w:usb3="00000000" w:csb0="00040001" w:csb1="00000000"/>
  </w:font>
  <w:font w:name="Times New Roman (正文 CS 字体)">
    <w:altName w:val="宋体"/>
    <w:panose1 w:val="020B0604020202020204"/>
    <w:charset w:val="86"/>
    <w:family w:val="roman"/>
    <w:pitch w:val="default"/>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4"/>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E71"/>
    <w:rsid w:val="000B3811"/>
    <w:rsid w:val="00394054"/>
    <w:rsid w:val="003B1E71"/>
    <w:rsid w:val="005B59C0"/>
    <w:rsid w:val="0062384C"/>
    <w:rsid w:val="00762327"/>
    <w:rsid w:val="00853778"/>
    <w:rsid w:val="00A13A9E"/>
    <w:rsid w:val="00A275DD"/>
    <w:rsid w:val="00C248C9"/>
    <w:rsid w:val="00C264C4"/>
    <w:rsid w:val="00C4166B"/>
    <w:rsid w:val="00D02594"/>
    <w:rsid w:val="00F13E18"/>
    <w:rsid w:val="00F1635B"/>
    <w:rsid w:val="00F45B47"/>
    <w:rsid w:val="00F849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55E1F"/>
  <w15:chartTrackingRefBased/>
  <w15:docId w15:val="{882F6216-5E4B-FA44-92FF-BF53C9D9B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3811"/>
    <w:pPr>
      <w:widowControl w:val="0"/>
      <w:spacing w:line="560" w:lineRule="exact"/>
      <w:ind w:firstLineChars="200" w:firstLine="200"/>
      <w:jc w:val="both"/>
    </w:pPr>
    <w:rPr>
      <w:rFonts w:ascii="Times New Roman" w:eastAsia="仿宋_GB2312" w:hAnsi="Times New Roman" w:cs="Times New Roman (正文 CS 字体)"/>
      <w:sz w:val="32"/>
    </w:rPr>
  </w:style>
  <w:style w:type="paragraph" w:styleId="1">
    <w:name w:val="heading 1"/>
    <w:basedOn w:val="a"/>
    <w:next w:val="a"/>
    <w:link w:val="10"/>
    <w:uiPriority w:val="9"/>
    <w:qFormat/>
    <w:rsid w:val="00A275DD"/>
    <w:pPr>
      <w:keepNext/>
      <w:keepLines/>
      <w:outlineLvl w:val="0"/>
    </w:pPr>
    <w:rPr>
      <w:rFonts w:eastAsia="黑体"/>
      <w:bCs/>
      <w:kern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275DD"/>
    <w:rPr>
      <w:rFonts w:ascii="Times New Roman" w:eastAsia="黑体" w:hAnsi="Times New Roman" w:cs="Times New Roman (正文 CS 字体)"/>
      <w:bCs/>
      <w:kern w:val="44"/>
      <w:sz w:val="32"/>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150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86</Words>
  <Characters>494</Characters>
  <Application>Microsoft Office Word</Application>
  <DocSecurity>0</DocSecurity>
  <Lines>4</Lines>
  <Paragraphs>1</Paragraphs>
  <ScaleCrop>false</ScaleCrop>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于 亮</dc:creator>
  <cp:keywords/>
  <dc:description/>
  <cp:lastModifiedBy>于 亮</cp:lastModifiedBy>
  <cp:revision>4</cp:revision>
  <dcterms:created xsi:type="dcterms:W3CDTF">2020-04-20T08:35:00Z</dcterms:created>
  <dcterms:modified xsi:type="dcterms:W3CDTF">2020-04-21T09:04:00Z</dcterms:modified>
</cp:coreProperties>
</file>